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264" w:leftChars="0" w:hanging="264" w:hangingChars="55"/>
        <w:jc w:val="center"/>
        <w:textAlignment w:val="auto"/>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lang w:eastAsia="zh-CN"/>
        </w:rPr>
        <w:t>生物防火林带</w:t>
      </w:r>
      <w:r>
        <w:rPr>
          <w:rFonts w:hint="eastAsia" w:asciiTheme="minorEastAsia" w:hAnsiTheme="minorEastAsia" w:eastAsiaTheme="minorEastAsia" w:cstheme="minorEastAsia"/>
          <w:sz w:val="48"/>
          <w:szCs w:val="48"/>
          <w:lang w:val="en-US" w:eastAsia="zh-CN"/>
        </w:rPr>
        <w:t>建设</w:t>
      </w:r>
      <w:r>
        <w:rPr>
          <w:rFonts w:hint="eastAsia" w:asciiTheme="minorEastAsia" w:hAnsiTheme="minorEastAsia" w:eastAsiaTheme="minorEastAsia" w:cstheme="minorEastAsia"/>
          <w:sz w:val="48"/>
          <w:szCs w:val="48"/>
        </w:rPr>
        <w:t>合同</w:t>
      </w:r>
    </w:p>
    <w:p>
      <w:pPr>
        <w:keepNext w:val="0"/>
        <w:keepLines w:val="0"/>
        <w:pageBreakBefore w:val="0"/>
        <w:widowControl w:val="0"/>
        <w:kinsoku/>
        <w:wordWrap/>
        <w:overflowPunct/>
        <w:topLinePunct w:val="0"/>
        <w:autoSpaceDE/>
        <w:autoSpaceDN/>
        <w:bidi w:val="0"/>
        <w:adjustRightInd/>
        <w:snapToGrid/>
        <w:spacing w:line="400" w:lineRule="exact"/>
        <w:ind w:left="-116" w:leftChars="-97" w:hanging="156" w:hangingChars="56"/>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116" w:leftChars="-97" w:hanging="156" w:hangingChars="56"/>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建设单位:</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(以下简称甲方</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116" w:leftChars="-97" w:right="0" w:rightChars="0" w:hanging="156" w:hangingChars="56"/>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施工单位:</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(以下简称乙方)</w:t>
      </w:r>
    </w:p>
    <w:p>
      <w:pPr>
        <w:keepNext w:val="0"/>
        <w:keepLines w:val="0"/>
        <w:pageBreakBefore w:val="0"/>
        <w:widowControl w:val="0"/>
        <w:kinsoku/>
        <w:wordWrap/>
        <w:overflowPunct/>
        <w:topLinePunct w:val="0"/>
        <w:autoSpaceDE/>
        <w:autoSpaceDN/>
        <w:bidi w:val="0"/>
        <w:adjustRightInd/>
        <w:snapToGrid/>
        <w:spacing w:line="400" w:lineRule="exact"/>
        <w:ind w:left="-280" w:leftChars="-10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为了</w:t>
      </w:r>
      <w:r>
        <w:rPr>
          <w:rFonts w:hint="eastAsia" w:asciiTheme="minorEastAsia" w:hAnsiTheme="minorEastAsia" w:eastAsiaTheme="minorEastAsia" w:cstheme="minorEastAsia"/>
          <w:sz w:val="28"/>
          <w:szCs w:val="28"/>
          <w:lang w:eastAsia="zh-CN"/>
        </w:rPr>
        <w:t>做好</w:t>
      </w:r>
      <w:r>
        <w:rPr>
          <w:rFonts w:hint="eastAsia" w:asciiTheme="minorEastAsia" w:hAnsiTheme="minorEastAsia" w:eastAsiaTheme="minorEastAsia" w:cstheme="minorEastAsia"/>
          <w:sz w:val="28"/>
          <w:szCs w:val="28"/>
          <w:lang w:val="en-US" w:eastAsia="zh-CN"/>
        </w:rPr>
        <w:t>甲方2023年生物防火林带建设工作</w:t>
      </w:r>
      <w:r>
        <w:rPr>
          <w:rFonts w:hint="eastAsia" w:asciiTheme="minorEastAsia" w:hAnsiTheme="minorEastAsia" w:eastAsiaTheme="minorEastAsia" w:cstheme="minorEastAsia"/>
          <w:sz w:val="28"/>
          <w:szCs w:val="28"/>
        </w:rPr>
        <w:t>，确保甲方</w:t>
      </w:r>
      <w:r>
        <w:rPr>
          <w:rFonts w:hint="eastAsia" w:asciiTheme="minorEastAsia" w:hAnsiTheme="minorEastAsia" w:eastAsiaTheme="minorEastAsia" w:cstheme="minorEastAsia"/>
          <w:sz w:val="28"/>
          <w:szCs w:val="28"/>
          <w:lang w:eastAsia="zh-CN"/>
        </w:rPr>
        <w:t>生物</w:t>
      </w:r>
      <w:r>
        <w:rPr>
          <w:rFonts w:hint="eastAsia" w:asciiTheme="minorEastAsia" w:hAnsiTheme="minorEastAsia" w:eastAsiaTheme="minorEastAsia" w:cstheme="minorEastAsia"/>
          <w:sz w:val="28"/>
          <w:szCs w:val="28"/>
          <w:u w:val="none"/>
          <w:lang w:val="en-US" w:eastAsia="zh-CN"/>
        </w:rPr>
        <w:t>防火林带</w:t>
      </w:r>
      <w:r>
        <w:rPr>
          <w:rFonts w:hint="eastAsia" w:asciiTheme="minorEastAsia" w:hAnsiTheme="minorEastAsia" w:eastAsiaTheme="minorEastAsia" w:cstheme="minorEastAsia"/>
          <w:sz w:val="28"/>
          <w:szCs w:val="28"/>
          <w:lang w:eastAsia="zh-CN"/>
        </w:rPr>
        <w:t>建设</w:t>
      </w:r>
      <w:r>
        <w:rPr>
          <w:rFonts w:hint="eastAsia" w:asciiTheme="minorEastAsia" w:hAnsiTheme="minorEastAsia" w:eastAsiaTheme="minorEastAsia" w:cstheme="minorEastAsia"/>
          <w:sz w:val="28"/>
          <w:szCs w:val="28"/>
        </w:rPr>
        <w:t>任务按质按量如期完成，通过</w:t>
      </w:r>
      <w:r>
        <w:rPr>
          <w:rFonts w:hint="eastAsia" w:asciiTheme="minorEastAsia" w:hAnsiTheme="minorEastAsia" w:eastAsiaTheme="minorEastAsia" w:cstheme="minorEastAsia"/>
          <w:color w:val="333333"/>
          <w:sz w:val="28"/>
          <w:szCs w:val="28"/>
        </w:rPr>
        <w:t>江西省</w:t>
      </w:r>
      <w:r>
        <w:rPr>
          <w:rFonts w:hint="eastAsia" w:asciiTheme="minorEastAsia" w:hAnsiTheme="minorEastAsia" w:eastAsiaTheme="minorEastAsia" w:cstheme="minorEastAsia"/>
          <w:color w:val="333333"/>
          <w:sz w:val="28"/>
          <w:szCs w:val="28"/>
          <w:lang w:val="en-US" w:eastAsia="zh-CN"/>
        </w:rPr>
        <w:t>网上中介服务超市，</w:t>
      </w:r>
      <w:r>
        <w:rPr>
          <w:rFonts w:hint="eastAsia" w:asciiTheme="minorEastAsia" w:hAnsiTheme="minorEastAsia" w:eastAsiaTheme="minorEastAsia" w:cstheme="minorEastAsia"/>
          <w:sz w:val="28"/>
          <w:szCs w:val="28"/>
        </w:rPr>
        <w:t>甲方将座落在</w:t>
      </w:r>
      <w:r>
        <w:rPr>
          <w:rFonts w:hint="eastAsia" w:asciiTheme="minorEastAsia" w:hAnsiTheme="minorEastAsia" w:eastAsiaTheme="minorEastAsia" w:cstheme="minorEastAsia"/>
          <w:sz w:val="28"/>
          <w:szCs w:val="28"/>
          <w:lang w:val="en-US" w:eastAsia="zh-CN"/>
        </w:rPr>
        <w:t>楼下</w:t>
      </w:r>
      <w:r>
        <w:rPr>
          <w:rFonts w:hint="eastAsia" w:asciiTheme="minorEastAsia" w:hAnsiTheme="minorEastAsia" w:eastAsiaTheme="minorEastAsia" w:cstheme="minorEastAsia"/>
          <w:sz w:val="28"/>
          <w:szCs w:val="28"/>
        </w:rPr>
        <w:t>林班</w:t>
      </w:r>
      <w:r>
        <w:rPr>
          <w:rFonts w:hint="eastAsia" w:asciiTheme="minorEastAsia" w:hAnsiTheme="minorEastAsia" w:eastAsiaTheme="minorEastAsia" w:cstheme="minorEastAsia"/>
          <w:sz w:val="28"/>
          <w:szCs w:val="28"/>
          <w:u w:val="none"/>
          <w:lang w:val="en-US" w:eastAsia="zh-CN"/>
        </w:rPr>
        <w:t>23-1、2、3共3个</w:t>
      </w:r>
      <w:r>
        <w:rPr>
          <w:rFonts w:hint="eastAsia" w:asciiTheme="minorEastAsia" w:hAnsiTheme="minorEastAsia" w:eastAsiaTheme="minorEastAsia" w:cstheme="minorEastAsia"/>
          <w:sz w:val="28"/>
          <w:szCs w:val="28"/>
        </w:rPr>
        <w:t>小班，面积</w:t>
      </w:r>
      <w:r>
        <w:rPr>
          <w:rFonts w:hint="eastAsia" w:asciiTheme="minorEastAsia" w:hAnsiTheme="minorEastAsia" w:eastAsiaTheme="minorEastAsia" w:cstheme="minorEastAsia"/>
          <w:sz w:val="28"/>
          <w:szCs w:val="28"/>
          <w:lang w:val="en-US" w:eastAsia="zh-CN"/>
        </w:rPr>
        <w:t>约</w:t>
      </w:r>
      <w:r>
        <w:rPr>
          <w:rFonts w:hint="eastAsia" w:asciiTheme="minorEastAsia" w:hAnsiTheme="minorEastAsia" w:eastAsiaTheme="minorEastAsia" w:cstheme="minorEastAsia"/>
          <w:sz w:val="28"/>
          <w:szCs w:val="28"/>
          <w:u w:val="single"/>
          <w:lang w:val="en-US" w:eastAsia="zh-CN"/>
        </w:rPr>
        <w:t>100.8</w:t>
      </w:r>
      <w:r>
        <w:rPr>
          <w:rFonts w:hint="eastAsia" w:asciiTheme="minorEastAsia" w:hAnsiTheme="minorEastAsia" w:eastAsiaTheme="minorEastAsia" w:cstheme="minorEastAsia"/>
          <w:sz w:val="28"/>
          <w:szCs w:val="28"/>
        </w:rPr>
        <w:t>亩</w:t>
      </w:r>
      <w:r>
        <w:rPr>
          <w:rFonts w:hint="eastAsia" w:asciiTheme="minorEastAsia" w:hAnsiTheme="minorEastAsia" w:eastAsiaTheme="minorEastAsia" w:cstheme="minorEastAsia"/>
          <w:sz w:val="28"/>
          <w:szCs w:val="28"/>
          <w:lang w:eastAsia="zh-CN"/>
        </w:rPr>
        <w:t>（具体面积按林业局作业设计勾绘面积为准）</w:t>
      </w:r>
      <w:r>
        <w:rPr>
          <w:rFonts w:hint="eastAsia" w:asciiTheme="minorEastAsia" w:hAnsiTheme="minorEastAsia" w:eastAsiaTheme="minorEastAsia" w:cstheme="minorEastAsia"/>
          <w:sz w:val="28"/>
          <w:szCs w:val="28"/>
        </w:rPr>
        <w:t>的山场</w:t>
      </w:r>
      <w:r>
        <w:rPr>
          <w:rFonts w:hint="eastAsia" w:asciiTheme="minorEastAsia" w:hAnsiTheme="minorEastAsia" w:eastAsiaTheme="minorEastAsia" w:cstheme="minorEastAsia"/>
          <w:sz w:val="28"/>
          <w:szCs w:val="28"/>
          <w:lang w:eastAsia="zh-CN"/>
        </w:rPr>
        <w:t>的</w:t>
      </w:r>
      <w:r>
        <w:rPr>
          <w:rFonts w:hint="eastAsia" w:asciiTheme="minorEastAsia" w:hAnsiTheme="minorEastAsia" w:eastAsiaTheme="minorEastAsia" w:cstheme="minorEastAsia"/>
          <w:sz w:val="28"/>
          <w:szCs w:val="28"/>
          <w:lang w:val="en-US" w:eastAsia="zh-CN"/>
        </w:rPr>
        <w:t>生物防火林带建设</w:t>
      </w:r>
      <w:r>
        <w:rPr>
          <w:rFonts w:hint="eastAsia" w:asciiTheme="minorEastAsia" w:hAnsiTheme="minorEastAsia" w:eastAsiaTheme="minorEastAsia" w:cstheme="minorEastAsia"/>
          <w:sz w:val="28"/>
          <w:szCs w:val="28"/>
        </w:rPr>
        <w:t>进行网络</w:t>
      </w:r>
      <w:r>
        <w:rPr>
          <w:rFonts w:hint="eastAsia" w:asciiTheme="minorEastAsia" w:hAnsiTheme="minorEastAsia" w:eastAsiaTheme="minorEastAsia" w:cstheme="minorEastAsia"/>
          <w:sz w:val="28"/>
          <w:szCs w:val="28"/>
          <w:lang w:val="en-US" w:eastAsia="zh-CN"/>
        </w:rPr>
        <w:t>采购施工方</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日乙方通过网络</w:t>
      </w:r>
      <w:r>
        <w:rPr>
          <w:rFonts w:hint="eastAsia" w:asciiTheme="minorEastAsia" w:hAnsiTheme="minorEastAsia" w:cstheme="minorEastAsia"/>
          <w:sz w:val="28"/>
          <w:szCs w:val="28"/>
          <w:lang w:val="en-US" w:eastAsia="zh-CN"/>
        </w:rPr>
        <w:t>中标</w:t>
      </w:r>
      <w:r>
        <w:rPr>
          <w:rFonts w:hint="eastAsia" w:asciiTheme="minorEastAsia" w:hAnsiTheme="minorEastAsia" w:eastAsiaTheme="minorEastAsia" w:cstheme="minorEastAsia"/>
          <w:sz w:val="28"/>
          <w:szCs w:val="28"/>
        </w:rPr>
        <w:t>依法取得甲方</w:t>
      </w:r>
      <w:r>
        <w:rPr>
          <w:rFonts w:hint="eastAsia" w:asciiTheme="minorEastAsia" w:hAnsiTheme="minorEastAsia" w:eastAsiaTheme="minorEastAsia" w:cstheme="minorEastAsia"/>
          <w:sz w:val="28"/>
          <w:szCs w:val="28"/>
          <w:lang w:val="en-US" w:eastAsia="zh-CN"/>
        </w:rPr>
        <w:t>项目建设施工权</w:t>
      </w:r>
      <w:r>
        <w:rPr>
          <w:rFonts w:hint="eastAsia" w:asciiTheme="minorEastAsia" w:hAnsiTheme="minorEastAsia" w:eastAsiaTheme="minorEastAsia" w:cstheme="minorEastAsia"/>
          <w:sz w:val="28"/>
          <w:szCs w:val="28"/>
        </w:rPr>
        <w:t>。为了规范</w:t>
      </w:r>
      <w:r>
        <w:rPr>
          <w:rFonts w:hint="eastAsia" w:asciiTheme="minorEastAsia" w:hAnsiTheme="minorEastAsia" w:eastAsiaTheme="minorEastAsia" w:cstheme="minorEastAsia"/>
          <w:sz w:val="28"/>
          <w:szCs w:val="28"/>
          <w:lang w:val="en-US" w:eastAsia="zh-CN"/>
        </w:rPr>
        <w:t>生物防火林带建设的</w:t>
      </w:r>
      <w:r>
        <w:rPr>
          <w:rFonts w:hint="eastAsia" w:asciiTheme="minorEastAsia" w:hAnsiTheme="minorEastAsia" w:cstheme="minorEastAsia"/>
          <w:sz w:val="28"/>
          <w:szCs w:val="28"/>
          <w:lang w:val="en-US" w:eastAsia="zh-CN"/>
        </w:rPr>
        <w:t>施工</w:t>
      </w:r>
      <w:r>
        <w:rPr>
          <w:rFonts w:hint="eastAsia" w:asciiTheme="minorEastAsia" w:hAnsiTheme="minorEastAsia" w:eastAsiaTheme="minorEastAsia" w:cstheme="minorEastAsia"/>
          <w:sz w:val="28"/>
          <w:szCs w:val="28"/>
          <w:lang w:val="en-US" w:eastAsia="zh-CN"/>
        </w:rPr>
        <w:t>要求，</w:t>
      </w:r>
      <w:r>
        <w:rPr>
          <w:rFonts w:hint="eastAsia" w:asciiTheme="minorEastAsia" w:hAnsiTheme="minorEastAsia" w:eastAsiaTheme="minorEastAsia" w:cstheme="minorEastAsia"/>
          <w:sz w:val="28"/>
          <w:szCs w:val="28"/>
        </w:rPr>
        <w:t>明确甲、乙双方责任和义务，切实维护双方权益，促进</w:t>
      </w:r>
      <w:r>
        <w:rPr>
          <w:rFonts w:hint="eastAsia" w:asciiTheme="minorEastAsia" w:hAnsiTheme="minorEastAsia" w:eastAsiaTheme="minorEastAsia" w:cstheme="minorEastAsia"/>
          <w:sz w:val="28"/>
          <w:szCs w:val="28"/>
          <w:lang w:val="en-US" w:eastAsia="zh-CN"/>
        </w:rPr>
        <w:t>生物防火林带建设</w:t>
      </w:r>
      <w:r>
        <w:rPr>
          <w:rFonts w:hint="eastAsia" w:asciiTheme="minorEastAsia" w:hAnsiTheme="minorEastAsia" w:eastAsiaTheme="minorEastAsia" w:cstheme="minorEastAsia"/>
          <w:sz w:val="28"/>
          <w:szCs w:val="28"/>
        </w:rPr>
        <w:t>工作有序进行，交付林带建设成果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现经甲、乙双方协商一致，特订立本合同，共同遵守。      </w:t>
      </w:r>
    </w:p>
    <w:p>
      <w:pPr>
        <w:keepNext w:val="0"/>
        <w:keepLines w:val="0"/>
        <w:pageBreakBefore w:val="0"/>
        <w:widowControl w:val="0"/>
        <w:kinsoku/>
        <w:wordWrap/>
        <w:overflowPunct/>
        <w:topLinePunct w:val="0"/>
        <w:autoSpaceDE/>
        <w:autoSpaceDN/>
        <w:bidi w:val="0"/>
        <w:adjustRightInd/>
        <w:snapToGrid/>
        <w:spacing w:line="400" w:lineRule="exact"/>
        <w:ind w:left="-280" w:leftChars="-10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lang w:val="en-US" w:eastAsia="zh-CN"/>
        </w:rPr>
        <w:t>建设</w:t>
      </w:r>
      <w:r>
        <w:rPr>
          <w:rFonts w:hint="eastAsia" w:asciiTheme="minorEastAsia" w:hAnsiTheme="minorEastAsia" w:eastAsiaTheme="minorEastAsia" w:cstheme="minorEastAsia"/>
          <w:sz w:val="28"/>
          <w:szCs w:val="28"/>
        </w:rPr>
        <w:t>工程地点与面积</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建设工程地点</w:t>
      </w:r>
      <w:r>
        <w:rPr>
          <w:rFonts w:hint="eastAsia" w:asciiTheme="minorEastAsia" w:hAnsiTheme="minorEastAsia" w:eastAsiaTheme="minorEastAsia" w:cstheme="minorEastAsia"/>
          <w:sz w:val="28"/>
          <w:szCs w:val="28"/>
        </w:rPr>
        <w:t>位于</w:t>
      </w:r>
      <w:r>
        <w:rPr>
          <w:rFonts w:hint="eastAsia" w:asciiTheme="minorEastAsia" w:hAnsiTheme="minorEastAsia" w:cstheme="minorEastAsia"/>
          <w:sz w:val="28"/>
          <w:szCs w:val="28"/>
          <w:lang w:val="en-US" w:eastAsia="zh-CN"/>
        </w:rPr>
        <w:t>吉安县延福林场</w:t>
      </w:r>
      <w:r>
        <w:rPr>
          <w:rFonts w:hint="eastAsia" w:asciiTheme="minorEastAsia" w:hAnsiTheme="minorEastAsia" w:eastAsiaTheme="minorEastAsia" w:cstheme="minorEastAsia"/>
          <w:sz w:val="28"/>
          <w:szCs w:val="28"/>
          <w:lang w:val="en-US" w:eastAsia="zh-CN"/>
        </w:rPr>
        <w:t>九龙分场楼下林班</w:t>
      </w:r>
      <w:r>
        <w:rPr>
          <w:rFonts w:hint="eastAsia" w:asciiTheme="minorEastAsia" w:hAnsiTheme="minorEastAsia" w:eastAsiaTheme="minorEastAsia" w:cstheme="minorEastAsia"/>
          <w:sz w:val="28"/>
          <w:szCs w:val="28"/>
        </w:rPr>
        <w:t>，林地面积为</w:t>
      </w:r>
      <w:r>
        <w:rPr>
          <w:rFonts w:hint="eastAsia" w:asciiTheme="minorEastAsia" w:hAnsiTheme="minorEastAsia" w:eastAsiaTheme="minorEastAsia" w:cstheme="minorEastAsia"/>
          <w:sz w:val="28"/>
          <w:szCs w:val="28"/>
          <w:lang w:val="en-US" w:eastAsia="zh-CN"/>
        </w:rPr>
        <w:t>100.8</w:t>
      </w:r>
      <w:r>
        <w:rPr>
          <w:rFonts w:hint="eastAsia" w:asciiTheme="minorEastAsia" w:hAnsiTheme="minorEastAsia" w:eastAsiaTheme="minorEastAsia" w:cstheme="minorEastAsia"/>
          <w:sz w:val="28"/>
          <w:szCs w:val="28"/>
        </w:rPr>
        <w:t>亩，最终结算以乙方实际</w:t>
      </w:r>
      <w:r>
        <w:rPr>
          <w:rFonts w:hint="eastAsia" w:asciiTheme="minorEastAsia" w:hAnsiTheme="minorEastAsia" w:cstheme="minorEastAsia"/>
          <w:sz w:val="28"/>
          <w:szCs w:val="28"/>
          <w:lang w:val="en-US" w:eastAsia="zh-CN"/>
        </w:rPr>
        <w:t>施工</w:t>
      </w:r>
      <w:r>
        <w:rPr>
          <w:rFonts w:hint="eastAsia" w:asciiTheme="minorEastAsia" w:hAnsiTheme="minorEastAsia" w:eastAsiaTheme="minorEastAsia" w:cstheme="minorEastAsia"/>
          <w:sz w:val="28"/>
          <w:szCs w:val="28"/>
        </w:rPr>
        <w:t>面积为准。</w:t>
      </w:r>
      <w:bookmarkStart w:id="1" w:name="_GoBack"/>
      <w:bookmarkEnd w:id="1"/>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二、工程造价</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auto"/>
          <w:sz w:val="28"/>
          <w:szCs w:val="28"/>
        </w:rPr>
        <w:t>工程造价总计</w:t>
      </w:r>
      <w:r>
        <w:rPr>
          <w:rFonts w:hint="eastAsia" w:asciiTheme="minorEastAsia" w:hAnsiTheme="minorEastAsia" w:cstheme="minorEastAsia"/>
          <w:color w:val="auto"/>
          <w:sz w:val="28"/>
          <w:szCs w:val="28"/>
          <w:lang w:val="en-US" w:eastAsia="zh-CN"/>
        </w:rPr>
        <w:t xml:space="preserve">约    </w:t>
      </w:r>
      <w:r>
        <w:rPr>
          <w:rFonts w:hint="eastAsia" w:asciiTheme="minorEastAsia" w:hAnsiTheme="minorEastAsia" w:eastAsiaTheme="minorEastAsia" w:cstheme="minorEastAsia"/>
          <w:color w:val="auto"/>
          <w:sz w:val="28"/>
          <w:szCs w:val="28"/>
        </w:rPr>
        <w:t>万元。乙方应严格按照施工作业说明书设计的各项指标施工，确保工程造</w:t>
      </w:r>
      <w:r>
        <w:rPr>
          <w:rFonts w:hint="eastAsia" w:asciiTheme="minorEastAsia" w:hAnsiTheme="minorEastAsia" w:eastAsiaTheme="minorEastAsia" w:cstheme="minorEastAsia"/>
          <w:sz w:val="28"/>
          <w:szCs w:val="28"/>
        </w:rPr>
        <w:t>价不超出预算</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结账时，财政审计</w:t>
      </w:r>
      <w:r>
        <w:rPr>
          <w:rFonts w:hint="eastAsia" w:asciiTheme="minorEastAsia" w:hAnsiTheme="minorEastAsia" w:cstheme="minorEastAsia"/>
          <w:sz w:val="28"/>
          <w:szCs w:val="28"/>
          <w:lang w:val="en-US" w:eastAsia="zh-CN"/>
        </w:rPr>
        <w:t>决算</w:t>
      </w:r>
      <w:r>
        <w:rPr>
          <w:rFonts w:hint="eastAsia" w:asciiTheme="minorEastAsia" w:hAnsiTheme="minorEastAsia" w:eastAsiaTheme="minorEastAsia" w:cstheme="minorEastAsia"/>
          <w:sz w:val="28"/>
          <w:szCs w:val="28"/>
        </w:rPr>
        <w:t>金额高于合同金额以合同金额结算，低于合同金额以财政审计</w:t>
      </w:r>
      <w:r>
        <w:rPr>
          <w:rFonts w:hint="eastAsia" w:asciiTheme="minorEastAsia" w:hAnsiTheme="minorEastAsia" w:cstheme="minorEastAsia"/>
          <w:sz w:val="28"/>
          <w:szCs w:val="28"/>
          <w:lang w:val="en-US" w:eastAsia="zh-CN"/>
        </w:rPr>
        <w:t>决算</w:t>
      </w:r>
      <w:r>
        <w:rPr>
          <w:rFonts w:hint="eastAsia" w:asciiTheme="minorEastAsia" w:hAnsiTheme="minorEastAsia" w:eastAsiaTheme="minorEastAsia" w:cstheme="minorEastAsia"/>
          <w:sz w:val="28"/>
          <w:szCs w:val="28"/>
        </w:rPr>
        <w:t>金额结算</w:t>
      </w:r>
      <w:r>
        <w:rPr>
          <w:rFonts w:hint="eastAsia" w:asciiTheme="minorEastAsia" w:hAnsiTheme="minorEastAsia" w:cs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工程内容和承包方式:</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jc w:val="left"/>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sz w:val="28"/>
          <w:szCs w:val="28"/>
        </w:rPr>
        <w:t>1、工程内容包括:</w:t>
      </w:r>
      <w:r>
        <w:rPr>
          <w:rFonts w:hint="eastAsia" w:asciiTheme="minorEastAsia" w:hAnsiTheme="minorEastAsia" w:cstheme="minorEastAsia"/>
          <w:sz w:val="28"/>
          <w:szCs w:val="28"/>
          <w:lang w:val="en-US" w:eastAsia="zh-CN"/>
        </w:rPr>
        <w:t>原材料购买，</w:t>
      </w:r>
      <w:r>
        <w:rPr>
          <w:rFonts w:hint="eastAsia" w:asciiTheme="minorEastAsia" w:hAnsiTheme="minorEastAsia" w:eastAsiaTheme="minorEastAsia" w:cstheme="minorEastAsia"/>
          <w:sz w:val="28"/>
          <w:szCs w:val="28"/>
        </w:rPr>
        <w:t>当年造林及三年的抚育、管护、施肥等工程</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严格</w:t>
      </w:r>
      <w:r>
        <w:rPr>
          <w:rFonts w:hint="eastAsia" w:asciiTheme="minorEastAsia" w:hAnsiTheme="minorEastAsia" w:eastAsiaTheme="minorEastAsia" w:cstheme="minorEastAsia"/>
          <w:sz w:val="28"/>
          <w:szCs w:val="28"/>
        </w:rPr>
        <w:t>按</w:t>
      </w:r>
      <w:r>
        <w:rPr>
          <w:rFonts w:hint="eastAsia" w:asciiTheme="minorEastAsia" w:hAnsiTheme="minorEastAsia" w:eastAsiaTheme="minorEastAsia" w:cstheme="minorEastAsia"/>
          <w:color w:val="auto"/>
          <w:kern w:val="2"/>
          <w:sz w:val="28"/>
          <w:szCs w:val="28"/>
          <w:lang w:val="en-US" w:eastAsia="zh-CN" w:bidi="ar-SA"/>
        </w:rPr>
        <w:t>《</w:t>
      </w:r>
      <w:bookmarkStart w:id="0" w:name="OLE_LINK1"/>
      <w:r>
        <w:rPr>
          <w:rFonts w:hint="eastAsia" w:asciiTheme="minorEastAsia" w:hAnsiTheme="minorEastAsia" w:eastAsiaTheme="minorEastAsia" w:cstheme="minorEastAsia"/>
          <w:color w:val="auto"/>
          <w:kern w:val="2"/>
          <w:sz w:val="28"/>
          <w:szCs w:val="28"/>
          <w:lang w:val="en-US" w:eastAsia="zh-CN" w:bidi="ar-SA"/>
        </w:rPr>
        <w:t>江西省吉安市重点森林防火阻隔系统生物防火林带建设项目实施方案</w:t>
      </w:r>
      <w:bookmarkEnd w:id="0"/>
      <w:r>
        <w:rPr>
          <w:rFonts w:hint="eastAsia" w:asciiTheme="minorEastAsia" w:hAnsiTheme="minorEastAsia" w:eastAsiaTheme="minorEastAsia" w:cstheme="minorEastAsia"/>
          <w:color w:val="auto"/>
          <w:kern w:val="2"/>
          <w:sz w:val="28"/>
          <w:szCs w:val="28"/>
          <w:lang w:val="en-US" w:eastAsia="zh-CN" w:bidi="ar-SA"/>
        </w:rPr>
        <w:t>》及《</w:t>
      </w:r>
      <w:r>
        <w:rPr>
          <w:rFonts w:hint="eastAsia" w:asciiTheme="minorEastAsia" w:hAnsiTheme="minorEastAsia" w:eastAsiaTheme="minorEastAsia" w:cstheme="minorEastAsia"/>
          <w:b w:val="0"/>
          <w:bCs w:val="0"/>
          <w:color w:val="auto"/>
          <w:sz w:val="28"/>
          <w:szCs w:val="28"/>
        </w:rPr>
        <w:t>吉安县</w:t>
      </w:r>
      <w:r>
        <w:rPr>
          <w:rFonts w:hint="eastAsia" w:asciiTheme="minorEastAsia" w:hAnsiTheme="minorEastAsia" w:eastAsiaTheme="minorEastAsia" w:cstheme="minorEastAsia"/>
          <w:b w:val="0"/>
          <w:bCs w:val="0"/>
          <w:color w:val="auto"/>
          <w:sz w:val="28"/>
          <w:szCs w:val="28"/>
          <w:lang w:val="en-US" w:eastAsia="zh-CN"/>
        </w:rPr>
        <w:t>延福林场九龙分场</w:t>
      </w:r>
      <w:r>
        <w:rPr>
          <w:rFonts w:hint="eastAsia" w:asciiTheme="minorEastAsia" w:hAnsiTheme="minorEastAsia" w:eastAsiaTheme="minorEastAsia" w:cstheme="minorEastAsia"/>
          <w:b w:val="0"/>
          <w:bCs w:val="0"/>
          <w:color w:val="auto"/>
          <w:sz w:val="28"/>
          <w:szCs w:val="28"/>
        </w:rPr>
        <w:t>2023年度生物防火林带建</w:t>
      </w:r>
      <w:r>
        <w:rPr>
          <w:rFonts w:hint="eastAsia" w:asciiTheme="minorEastAsia" w:hAnsiTheme="minorEastAsia" w:eastAsiaTheme="minorEastAsia" w:cstheme="minorEastAsia"/>
          <w:b w:val="0"/>
          <w:bCs w:val="0"/>
          <w:color w:val="auto"/>
          <w:sz w:val="28"/>
          <w:szCs w:val="28"/>
          <w:lang w:val="en-US" w:eastAsia="zh-CN"/>
        </w:rPr>
        <w:t>设作业设计</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eastAsia="zh-CN"/>
        </w:rPr>
        <w:t>要求施工。</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2、按包工、包料、包工期、包质量的大包干式承包。</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3、林带建设所需的材料、树种、数量、规格按配置方案及工程设计方案。</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四、付款方式:</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1、乙方完成造林后并经甲方报上级相关部门验收合格后甲方支付中标工程造价的70%给乙方作为工程预付款，当年完成抚育等相关营林措施并经甲方组织验收合格后支付工程款10%给乙方。</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2025</w:t>
      </w:r>
      <w:r>
        <w:rPr>
          <w:rFonts w:hint="eastAsia" w:asciiTheme="minorEastAsia" w:hAnsiTheme="minorEastAsia" w:eastAsiaTheme="minorEastAsia" w:cstheme="minorEastAsia"/>
          <w:color w:val="auto"/>
          <w:sz w:val="28"/>
          <w:szCs w:val="28"/>
        </w:rPr>
        <w:t>年完成第二次抚育等相关营林措施并经甲方或甲方上级部门验收合格后，付中标工程造价的10%给乙方。</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val="en-US" w:eastAsia="zh-CN"/>
        </w:rPr>
        <w:t>2026</w:t>
      </w:r>
      <w:r>
        <w:rPr>
          <w:rFonts w:hint="eastAsia" w:asciiTheme="minorEastAsia" w:hAnsiTheme="minorEastAsia" w:eastAsiaTheme="minorEastAsia" w:cstheme="minorEastAsia"/>
          <w:color w:val="auto"/>
          <w:sz w:val="28"/>
          <w:szCs w:val="28"/>
        </w:rPr>
        <w:t>年秋季完成</w:t>
      </w:r>
      <w:r>
        <w:rPr>
          <w:rFonts w:hint="eastAsia" w:asciiTheme="minorEastAsia" w:hAnsiTheme="minorEastAsia" w:eastAsiaTheme="minorEastAsia" w:cstheme="minorEastAsia"/>
          <w:color w:val="auto"/>
          <w:sz w:val="28"/>
          <w:szCs w:val="28"/>
          <w:lang w:val="en-US" w:eastAsia="zh-CN"/>
        </w:rPr>
        <w:t>第</w:t>
      </w:r>
      <w:r>
        <w:rPr>
          <w:rFonts w:hint="eastAsia" w:asciiTheme="minorEastAsia" w:hAnsiTheme="minorEastAsia" w:eastAsiaTheme="minorEastAsia" w:cstheme="minorEastAsia"/>
          <w:color w:val="auto"/>
          <w:sz w:val="28"/>
          <w:szCs w:val="28"/>
        </w:rPr>
        <w:t>三次抚育、施肥等并经甲方或甲方上级部</w:t>
      </w:r>
      <w:r>
        <w:rPr>
          <w:rFonts w:hint="eastAsia" w:asciiTheme="minorEastAsia" w:hAnsiTheme="minorEastAsia" w:eastAsiaTheme="minorEastAsia" w:cstheme="minorEastAsia"/>
          <w:sz w:val="28"/>
          <w:szCs w:val="28"/>
        </w:rPr>
        <w:t>门验收合格后付中标工程造价的尾款10%给乙方。</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建设生产过程中产生的财政审计</w:t>
      </w:r>
      <w:r>
        <w:rPr>
          <w:rFonts w:hint="eastAsia" w:asciiTheme="minorEastAsia" w:hAnsiTheme="minorEastAsia" w:cstheme="minorEastAsia"/>
          <w:sz w:val="28"/>
          <w:szCs w:val="28"/>
          <w:lang w:val="en-US" w:eastAsia="zh-CN"/>
        </w:rPr>
        <w:t>决算</w:t>
      </w:r>
      <w:r>
        <w:rPr>
          <w:rFonts w:hint="eastAsia" w:asciiTheme="minorEastAsia" w:hAnsiTheme="minorEastAsia" w:eastAsiaTheme="minorEastAsia" w:cstheme="minorEastAsia"/>
          <w:sz w:val="28"/>
          <w:szCs w:val="28"/>
          <w:lang w:eastAsia="zh-CN"/>
        </w:rPr>
        <w:t>费</w:t>
      </w:r>
      <w:r>
        <w:rPr>
          <w:rFonts w:hint="eastAsia" w:asciiTheme="minorEastAsia" w:hAnsiTheme="minorEastAsia" w:cstheme="minorEastAsia"/>
          <w:sz w:val="28"/>
          <w:szCs w:val="28"/>
          <w:lang w:val="en-US" w:eastAsia="zh-CN"/>
        </w:rPr>
        <w:t>用</w:t>
      </w:r>
      <w:r>
        <w:rPr>
          <w:rFonts w:hint="eastAsia" w:asciiTheme="minorEastAsia" w:hAnsiTheme="minorEastAsia" w:eastAsiaTheme="minorEastAsia" w:cstheme="minorEastAsia"/>
          <w:sz w:val="28"/>
          <w:szCs w:val="28"/>
          <w:lang w:eastAsia="zh-CN"/>
        </w:rPr>
        <w:t>、发票税费等</w:t>
      </w:r>
      <w:r>
        <w:rPr>
          <w:rFonts w:hint="eastAsia" w:asciiTheme="minorEastAsia" w:hAnsiTheme="minorEastAsia" w:eastAsiaTheme="minorEastAsia" w:cstheme="minorEastAsia"/>
          <w:sz w:val="28"/>
          <w:szCs w:val="28"/>
          <w:lang w:val="en-US" w:eastAsia="zh-CN"/>
        </w:rPr>
        <w:t>一切</w:t>
      </w:r>
      <w:r>
        <w:rPr>
          <w:rFonts w:hint="eastAsia" w:asciiTheme="minorEastAsia" w:hAnsiTheme="minorEastAsia" w:cstheme="minorEastAsia"/>
          <w:sz w:val="28"/>
          <w:szCs w:val="28"/>
          <w:lang w:val="en-US" w:eastAsia="zh-CN"/>
        </w:rPr>
        <w:t>费用</w:t>
      </w:r>
      <w:r>
        <w:rPr>
          <w:rFonts w:hint="eastAsia" w:asciiTheme="minorEastAsia" w:hAnsiTheme="minorEastAsia" w:eastAsiaTheme="minorEastAsia" w:cstheme="minorEastAsia"/>
          <w:sz w:val="28"/>
          <w:szCs w:val="28"/>
          <w:lang w:val="en-US" w:eastAsia="zh-CN"/>
        </w:rPr>
        <w:t>均由乙方承担，甲方概不负责。乙方应凭有效税票结账。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五、工期:工程总工</w:t>
      </w:r>
      <w:r>
        <w:rPr>
          <w:rFonts w:hint="eastAsia" w:asciiTheme="minorEastAsia" w:hAnsiTheme="minorEastAsia" w:eastAsiaTheme="minorEastAsia" w:cstheme="minorEastAsia"/>
          <w:color w:val="FF0000"/>
          <w:sz w:val="28"/>
          <w:szCs w:val="28"/>
        </w:rPr>
        <w:t>期</w:t>
      </w:r>
      <w:r>
        <w:rPr>
          <w:rFonts w:hint="eastAsia" w:asciiTheme="minorEastAsia" w:hAnsiTheme="minorEastAsia" w:eastAsiaTheme="minorEastAsia" w:cstheme="minorEastAsia"/>
          <w:color w:val="FF0000"/>
          <w:sz w:val="28"/>
          <w:szCs w:val="28"/>
          <w:lang w:val="en-US" w:eastAsia="zh-CN"/>
        </w:rPr>
        <w:t xml:space="preserve">   </w:t>
      </w:r>
      <w:r>
        <w:rPr>
          <w:rFonts w:hint="eastAsia" w:asciiTheme="minorEastAsia" w:hAnsiTheme="minorEastAsia" w:eastAsiaTheme="minorEastAsia" w:cstheme="minorEastAsia"/>
          <w:color w:val="FF0000"/>
          <w:sz w:val="28"/>
          <w:szCs w:val="28"/>
        </w:rPr>
        <w:t>天(从中</w:t>
      </w:r>
      <w:r>
        <w:rPr>
          <w:rFonts w:hint="eastAsia" w:asciiTheme="minorEastAsia" w:hAnsiTheme="minorEastAsia" w:eastAsiaTheme="minorEastAsia" w:cstheme="minorEastAsia"/>
          <w:sz w:val="28"/>
          <w:szCs w:val="28"/>
        </w:rPr>
        <w:t>标之日算起)。</w:t>
      </w:r>
      <w:r>
        <w:rPr>
          <w:rFonts w:hint="eastAsia" w:asciiTheme="minorEastAsia" w:hAnsiTheme="minorEastAsia" w:eastAsiaTheme="minorEastAsia" w:cstheme="minorEastAsia"/>
          <w:color w:val="FF0000"/>
          <w:sz w:val="28"/>
          <w:szCs w:val="28"/>
        </w:rPr>
        <w:t>开工日期</w:t>
      </w:r>
      <w:r>
        <w:rPr>
          <w:rFonts w:hint="eastAsia" w:asciiTheme="minorEastAsia" w:hAnsiTheme="minorEastAsia" w:eastAsiaTheme="minorEastAsia" w:cstheme="minorEastAsia"/>
          <w:color w:val="FF0000"/>
          <w:sz w:val="28"/>
          <w:szCs w:val="28"/>
          <w:lang w:val="en-US" w:eastAsia="zh-CN"/>
        </w:rPr>
        <w:t xml:space="preserve">  </w:t>
      </w:r>
      <w:r>
        <w:rPr>
          <w:rFonts w:hint="eastAsia" w:asciiTheme="minorEastAsia" w:hAnsiTheme="minorEastAsia" w:eastAsiaTheme="minorEastAsia" w:cstheme="minorEastAsia"/>
          <w:color w:val="FF0000"/>
          <w:sz w:val="28"/>
          <w:szCs w:val="28"/>
        </w:rPr>
        <w:t>年</w:t>
      </w:r>
      <w:r>
        <w:rPr>
          <w:rFonts w:hint="eastAsia" w:asciiTheme="minorEastAsia" w:hAnsiTheme="minorEastAsia" w:eastAsiaTheme="minorEastAsia" w:cstheme="minorEastAsia"/>
          <w:color w:val="FF0000"/>
          <w:sz w:val="28"/>
          <w:szCs w:val="28"/>
          <w:lang w:val="en-US" w:eastAsia="zh-CN"/>
        </w:rPr>
        <w:t xml:space="preserve"> </w:t>
      </w:r>
      <w:r>
        <w:rPr>
          <w:rFonts w:hint="eastAsia" w:asciiTheme="minorEastAsia" w:hAnsiTheme="minorEastAsia" w:eastAsiaTheme="minorEastAsia" w:cstheme="minorEastAsia"/>
          <w:color w:val="FF0000"/>
          <w:sz w:val="28"/>
          <w:szCs w:val="28"/>
        </w:rPr>
        <w:t>月</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日，竣工日期</w:t>
      </w:r>
      <w:r>
        <w:rPr>
          <w:rFonts w:hint="eastAsia" w:asciiTheme="minorEastAsia" w:hAnsiTheme="minorEastAsia" w:eastAsiaTheme="minorEastAsia" w:cstheme="minorEastAsia"/>
          <w:color w:val="FF0000"/>
          <w:sz w:val="28"/>
          <w:szCs w:val="28"/>
          <w:lang w:val="en-US" w:eastAsia="zh-CN"/>
        </w:rPr>
        <w:t xml:space="preserve">  </w:t>
      </w:r>
      <w:r>
        <w:rPr>
          <w:rFonts w:hint="eastAsia" w:asciiTheme="minorEastAsia" w:hAnsiTheme="minorEastAsia" w:eastAsiaTheme="minorEastAsia" w:cstheme="minorEastAsia"/>
          <w:color w:val="FF0000"/>
          <w:sz w:val="28"/>
          <w:szCs w:val="28"/>
        </w:rPr>
        <w:t>年</w:t>
      </w:r>
      <w:r>
        <w:rPr>
          <w:rFonts w:hint="eastAsia" w:asciiTheme="minorEastAsia" w:hAnsiTheme="minorEastAsia" w:eastAsiaTheme="minorEastAsia" w:cstheme="minorEastAsia"/>
          <w:color w:val="FF0000"/>
          <w:sz w:val="28"/>
          <w:szCs w:val="28"/>
          <w:lang w:val="en-US" w:eastAsia="zh-CN"/>
        </w:rPr>
        <w:t xml:space="preserve"> </w:t>
      </w:r>
      <w:r>
        <w:rPr>
          <w:rFonts w:hint="eastAsia" w:asciiTheme="minorEastAsia" w:hAnsiTheme="minorEastAsia" w:eastAsiaTheme="minorEastAsia" w:cstheme="minorEastAsia"/>
          <w:color w:val="FF0000"/>
          <w:sz w:val="28"/>
          <w:szCs w:val="28"/>
        </w:rPr>
        <w:t>月</w:t>
      </w:r>
      <w:r>
        <w:rPr>
          <w:rFonts w:hint="eastAsia" w:asciiTheme="minorEastAsia" w:hAnsiTheme="minorEastAsia" w:eastAsiaTheme="minorEastAsia" w:cstheme="minorEastAsia"/>
          <w:color w:val="FF0000"/>
          <w:sz w:val="28"/>
          <w:szCs w:val="28"/>
          <w:lang w:val="en-US" w:eastAsia="zh-CN"/>
        </w:rPr>
        <w:t xml:space="preserve"> </w:t>
      </w:r>
      <w:r>
        <w:rPr>
          <w:rFonts w:hint="eastAsia" w:asciiTheme="minorEastAsia" w:hAnsiTheme="minorEastAsia" w:eastAsiaTheme="minorEastAsia" w:cstheme="minorEastAsia"/>
          <w:color w:val="FF0000"/>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六、双方责任:</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1、甲方负责协调造林用地;配合省林业厅及县林业局组织工程竣工验收，并按合同规定办理结算。</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甲方派出现场监管人员进行施工的技术指导、管理、监督，乙方必须服从甲方的施工安排和指导，遵照造林技术规程，听从甲方现场监管人员的监督，及时修正违约、违规行为。乙方不经甲方同意中途停止工程施工，或因乙方责任造成工程项目延期，致使合同无法按期履行，则甲方有权取消乙方的承包资格，并扣除乙方所有剩余工程款，作为乙方违约赔偿金。</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3、甲方负责出资、协调林地、林权及所有人的关系，乙方自行处理施工中可能发生的纠纷或矛盾。乙方不得将本合同项目造林工程转包或分包他人。</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甲方与乙方民工之间无劳动关系，乙方为民工用人单位，乙方应按国家及地方政策、法规办理雇佣人员的劳动保险等事宜。乙方必须遵守国家有关法律法规及乡规民约,安全施工。造林施工承包期间所发生的一切事故，一概由乙方自行承担。</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5、乙方按施工图纸及有关施工技术规范进行施工。必须在工程约定期限内交付建设工程，工程竣工后清理现场，做到工完场清。</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6、乙方承担造林工程完工后的保养责任，保证造林工程苗木成活率95%以上。保养期为三年。</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七、工程验收</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1、面积测算及验收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工程完工后，乙方可向甲方和县林业局申请验收。实际造林面积按坡面垂直投影面积计算，用1:10000地形图勾绘结合 GPS计算面积。</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2、工序验收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施工期间，甲方对各项作业随时检查。验收结果以甲方出具的工序验收单为准。每完成一道工序，乙方及时自检，自检合格后，及时向甲方提出验收申请。一道工序验收合格后,才能进行下一道工序的施工。验收不合格的，乙方须及时返工，返工费用由乙方自负。拒不返工的，按无效工程处理，甲方有权单方面解除合同，并追究乙方由此给甲方造成的一切损失。</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八、违约责任</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1、如因重大自然灾害等不可抗力因素不能履行合同的，部分或全部免除不能履行合同一方的责任。</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2、如遇不可抗力，各方需尽可能采取措施，防止损失的扩大，如因采用措施不力而使损失扩大的，责任方需赔偿对方因措施不力而造成扩大损失的部分。</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3、遭受不可抗力，需在事故发生后立即通知对方，并尽快向对方提供事故详情及不能履行合同或延期履行合同的理由的有效证明文件。双方视情况商定合同继续履行或终止履行。</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乙方应严格按照合同约定条款，按时、按质、按量完成造林施工任务。若乙方原因造成不能按合同约定时间保质保量完成造林任务，则甲方有权按实际超期时间以100元/天扣罚乙方工程款;若乙方单方面擅自终止合同，乙方按照造林总工程款的10%支付给甲方违约金。</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5、乙方应服从甲方的监督和管理，如甲方两次书面或口头提出整改意见，乙方仍不予履行或履行无效果，则甲方有权解除本合同，并赔偿甲方由此造成的损失。</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九、争议解决</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甲乙双方因本合同发生争议、通过协商方式解决，如协商不成，在本合同签订地法院起诉、判决。</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十、合同文本和生效</w:t>
      </w:r>
    </w:p>
    <w:p>
      <w:pPr>
        <w:keepNext w:val="0"/>
        <w:keepLines w:val="0"/>
        <w:pageBreakBefore w:val="0"/>
        <w:widowControl w:val="0"/>
        <w:kinsoku/>
        <w:wordWrap/>
        <w:overflowPunct/>
        <w:topLinePunct w:val="0"/>
        <w:autoSpaceDE/>
        <w:autoSpaceDN/>
        <w:bidi w:val="0"/>
        <w:adjustRightInd/>
        <w:snapToGrid/>
        <w:spacing w:line="400" w:lineRule="exact"/>
        <w:ind w:left="-280" w:leftChars="-10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本合同一式三份，甲方持一份，乙方持一份，县林业局一份。本合同自甲、乙方签字、盖章后生效。</w:t>
      </w:r>
    </w:p>
    <w:p>
      <w:pPr>
        <w:keepNext w:val="0"/>
        <w:keepLines w:val="0"/>
        <w:pageBreakBefore w:val="0"/>
        <w:widowControl w:val="0"/>
        <w:kinsoku/>
        <w:wordWrap/>
        <w:overflowPunct/>
        <w:topLinePunct w:val="0"/>
        <w:autoSpaceDE/>
        <w:autoSpaceDN/>
        <w:bidi w:val="0"/>
        <w:adjustRightInd/>
        <w:snapToGrid/>
        <w:spacing w:line="400" w:lineRule="exact"/>
        <w:ind w:left="-116" w:leftChars="-97" w:hanging="156" w:hangingChars="56"/>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甲方(盖章):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乙方(盖章):</w:t>
      </w:r>
      <w:r>
        <w:rPr>
          <w:rFonts w:hint="eastAsia" w:asciiTheme="minorEastAsia" w:hAnsiTheme="minorEastAsia" w:eastAsiaTheme="minorEastAsia" w:cstheme="minorEastAsia"/>
          <w:sz w:val="28"/>
          <w:szCs w:val="28"/>
        </w:rPr>
        <w:tab/>
      </w:r>
    </w:p>
    <w:p>
      <w:pPr>
        <w:keepNext w:val="0"/>
        <w:keepLines w:val="0"/>
        <w:pageBreakBefore w:val="0"/>
        <w:widowControl w:val="0"/>
        <w:kinsoku/>
        <w:wordWrap/>
        <w:overflowPunct/>
        <w:topLinePunct w:val="0"/>
        <w:autoSpaceDE/>
        <w:autoSpaceDN/>
        <w:bidi w:val="0"/>
        <w:adjustRightInd/>
        <w:snapToGrid/>
        <w:spacing w:line="400" w:lineRule="exact"/>
        <w:ind w:left="-116" w:leftChars="-97" w:hanging="156" w:hangingChars="56"/>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116" w:leftChars="-97" w:hanging="156" w:hangingChars="56"/>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代表(签字):</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代表(签字):</w:t>
      </w:r>
      <w:r>
        <w:rPr>
          <w:rFonts w:hint="eastAsia" w:asciiTheme="minorEastAsia" w:hAnsiTheme="minorEastAsia" w:eastAsiaTheme="minorEastAsia" w:cstheme="minorEastAsia"/>
          <w:sz w:val="28"/>
          <w:szCs w:val="28"/>
        </w:rPr>
        <w:tab/>
      </w:r>
    </w:p>
    <w:p>
      <w:pPr>
        <w:keepNext w:val="0"/>
        <w:keepLines w:val="0"/>
        <w:pageBreakBefore w:val="0"/>
        <w:widowControl w:val="0"/>
        <w:kinsoku/>
        <w:wordWrap/>
        <w:overflowPunct/>
        <w:topLinePunct w:val="0"/>
        <w:autoSpaceDE/>
        <w:autoSpaceDN/>
        <w:bidi w:val="0"/>
        <w:adjustRightInd/>
        <w:snapToGrid/>
        <w:spacing w:line="400" w:lineRule="exact"/>
        <w:ind w:left="-116" w:leftChars="-97" w:hanging="156" w:hangingChars="56"/>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6" w:leftChars="2" w:firstLine="6277" w:firstLineChars="2242"/>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92A47"/>
    <w:multiLevelType w:val="singleLevel"/>
    <w:tmpl w:val="A9F92A4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mJiYzNmY2Q5M2YzZTU5ZDM0MTAxZTU4NWYyZDcifQ=="/>
  </w:docVars>
  <w:rsids>
    <w:rsidRoot w:val="2A2E785F"/>
    <w:rsid w:val="02785329"/>
    <w:rsid w:val="03951386"/>
    <w:rsid w:val="17BC58DC"/>
    <w:rsid w:val="21FE009F"/>
    <w:rsid w:val="2A2E785F"/>
    <w:rsid w:val="321A7445"/>
    <w:rsid w:val="37EF00B9"/>
    <w:rsid w:val="3F1D5C32"/>
    <w:rsid w:val="480E2E2C"/>
    <w:rsid w:val="4BE46966"/>
    <w:rsid w:val="4D8658F2"/>
    <w:rsid w:val="56C43F65"/>
    <w:rsid w:val="57594714"/>
    <w:rsid w:val="58A3716A"/>
    <w:rsid w:val="5A5C37CC"/>
    <w:rsid w:val="5D2A23F7"/>
    <w:rsid w:val="5D2B2C34"/>
    <w:rsid w:val="60024C75"/>
    <w:rsid w:val="60F20134"/>
    <w:rsid w:val="63BF706C"/>
    <w:rsid w:val="654E5711"/>
    <w:rsid w:val="697D7CC0"/>
    <w:rsid w:val="6C382C77"/>
    <w:rsid w:val="726A1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cs="宋体" w:eastAsiaTheme="minorEastAsia"/>
      <w:kern w:val="2"/>
      <w:sz w:val="28"/>
      <w:szCs w:val="28"/>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2024-03-14T02:17:00Z</dcterms:created>
  <dc:creator>凭栏望月</dc:creator>
  <cp:lastModifiedBy>凭栏望月</cp:lastModifiedBy>
  <dcterms:modified xsi:type="dcterms:W3CDTF">2024-03-21T04:26:48Z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4B38D19A947F41B98C3CEA8689D9A89D_11</vt:lpwstr>
  </property>
</Properties>
</file>