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firstLine="420" w:firstLineChars="200"/>
        <w:textAlignment w:val="auto"/>
        <w:rPr>
          <w:rFonts w:hint="eastAsia"/>
          <w:szCs w:val="22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超级螺母技术要求：</w:t>
      </w:r>
      <w:r>
        <w:rPr>
          <w:rFonts w:hint="eastAsia"/>
          <w:szCs w:val="22"/>
          <w:lang w:val="en-US" w:eastAsia="zh-CN"/>
        </w:rPr>
        <w:t>要求必须为进口品牌，具有至少3个以上应用效果良好案例的品牌产品，强度:500-900N/mm2,适应温度-40～250℃。规格尺寸及外形图：</w:t>
      </w:r>
    </w:p>
    <w:tbl>
      <w:tblPr>
        <w:tblStyle w:val="4"/>
        <w:tblW w:w="8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680"/>
        <w:gridCol w:w="608"/>
        <w:gridCol w:w="556"/>
        <w:gridCol w:w="517"/>
        <w:gridCol w:w="672"/>
        <w:gridCol w:w="750"/>
        <w:gridCol w:w="763"/>
        <w:gridCol w:w="893"/>
        <w:gridCol w:w="853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代号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尺寸(mm)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螺母主体(mm)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硬化垫圈（mm）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高度(mm)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总预紧力(kN)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螺纹D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螺距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D1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H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DT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Ds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S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L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公称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最大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vertAlign w:val="baseline"/>
                <w:lang w:val="en-US" w:eastAsia="zh-CN"/>
              </w:rPr>
              <w:t>M56*5.5/W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vertAlign w:val="baseline"/>
                <w:lang w:val="en-US" w:eastAsia="zh-CN"/>
              </w:rPr>
              <w:t>M56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vertAlign w:val="baseline"/>
                <w:lang w:val="en-US" w:eastAsia="zh-CN"/>
              </w:rPr>
              <w:t>5.5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1050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783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vertAlign w:val="baseline"/>
                <w:lang w:val="en-US" w:eastAsia="zh-CN"/>
              </w:rPr>
              <w:t>顶推螺钉(mm)，等级：12.9级</w:t>
            </w:r>
          </w:p>
        </w:tc>
        <w:tc>
          <w:tcPr>
            <w:tcW w:w="3298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每个顶推螺钉的扭矩(Nm)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Dj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n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SW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公称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最大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M12*1.25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131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175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269865" cy="358838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8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44656"/>
    <w:rsid w:val="29F349CF"/>
    <w:rsid w:val="6E1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2023-10-17T03:20:00Z</dcterms:created>
  <dc:creator>鲁美英</dc:creator>
  <cp:lastModifiedBy>鲁美英</cp:lastModifiedBy>
  <dcterms:modified xsi:type="dcterms:W3CDTF">2024-01-30T07:45:19Z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