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实物资产受让申请书</w:t>
      </w:r>
    </w:p>
    <w:p>
      <w:pPr>
        <w:spacing w:line="440" w:lineRule="exact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受让申请与承诺</w:t>
      </w:r>
    </w:p>
    <w:p>
      <w:pPr>
        <w:spacing w:line="420" w:lineRule="exact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内蒙古产权交易中心有限责任公司：</w:t>
      </w:r>
    </w:p>
    <w:p>
      <w:pPr>
        <w:pStyle w:val="2"/>
        <w:spacing w:line="42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我方就</w:t>
      </w:r>
      <w:r>
        <w:rPr>
          <w:rFonts w:hint="eastAsia" w:ascii="宋体" w:hAnsi="宋体" w:eastAsia="宋体"/>
          <w:sz w:val="21"/>
          <w:szCs w:val="21"/>
          <w:u w:val="single"/>
        </w:rPr>
        <w:t>（蒙J93894）大通牌SH6521C1-A小型普通客车2.0L（乌兰察布市盐业有限公司） (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三</w:t>
      </w:r>
      <w:r>
        <w:rPr>
          <w:rFonts w:hint="eastAsia" w:ascii="宋体" w:hAnsi="宋体" w:eastAsia="宋体"/>
          <w:sz w:val="21"/>
          <w:szCs w:val="21"/>
          <w:u w:val="single"/>
        </w:rPr>
        <w:t>次挂牌)</w:t>
      </w:r>
      <w:r>
        <w:rPr>
          <w:rFonts w:hint="eastAsia" w:ascii="宋体" w:hAnsi="宋体" w:eastAsia="宋体"/>
          <w:b w:val="0"/>
          <w:bCs w:val="0"/>
          <w:sz w:val="21"/>
          <w:szCs w:val="21"/>
          <w:u w:val="single"/>
          <w:lang w:val="en-US" w:eastAsia="zh-CN"/>
        </w:rPr>
        <w:t>（项目编号：N0109CL240383-3）</w:t>
      </w:r>
      <w:r>
        <w:rPr>
          <w:rFonts w:hint="eastAsia" w:ascii="宋体" w:hAnsi="宋体" w:eastAsia="宋体"/>
          <w:sz w:val="21"/>
          <w:szCs w:val="21"/>
        </w:rPr>
        <w:t>提出受让申请，请予以审核。本意向受让方依照公开、公平、公正、诚信的原则作出如下承诺：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我方申请受让本项目，并接受本项目网络公告所载的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全部内容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。在通过e交易平台参与项目过程中，出现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e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交易平台竞价交易规则》、《电子竞价风险告知及接受确认书》及任何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e交易平台中公开披露的说明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中列举的无法正常竞价情形的，不追究内蒙古产权交易中心有限责任公司责任。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我方已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对标的进行实地勘验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，对公告披露的内容及标的的实际数量、质量、范围等现状充分了解并予以确认，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因标的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的任何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瑕疵产生的相关后果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均由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我方自行承担。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  <w:lang w:eastAsia="zh-CN"/>
        </w:rPr>
        <w:t>我方不会因标的的数量、质量、范围等存在瑕疵等任何原因违约，影响交易进程或追究贵中心及转让方任何责任。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准确性、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5、我方符合公告中提出的受让资格条件的要求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受让资格不符产生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、我方保证遵守法律法规规定和产权交易市场的相关规则，按照公告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约定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认可并按公告约定支付给贵中心交易服务费。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widowControl/>
        <w:spacing w:line="240" w:lineRule="auto"/>
        <w:ind w:firstLine="420" w:firstLineChars="20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我方认可并接受公告中“保证金及处置”约定的相关内容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。</w:t>
      </w:r>
    </w:p>
    <w:p>
      <w:pPr>
        <w:spacing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我方认可并接受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公告中其他须承诺的内容。</w:t>
      </w:r>
    </w:p>
    <w:p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420" w:lineRule="exact"/>
        <w:rPr>
          <w:rFonts w:hint="eastAsia" w:ascii="宋体" w:hAnsi="宋体"/>
          <w:color w:val="000000"/>
          <w:szCs w:val="21"/>
        </w:rPr>
      </w:pPr>
    </w:p>
    <w:p>
      <w:pPr>
        <w:spacing w:line="420" w:lineRule="exact"/>
        <w:ind w:right="126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 意向受让方（盖章/签字）： </w:t>
      </w:r>
    </w:p>
    <w:p>
      <w:pPr>
        <w:spacing w:line="420" w:lineRule="exact"/>
        <w:ind w:right="2240"/>
        <w:rPr>
          <w:rFonts w:hint="eastAsia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    </w:t>
      </w:r>
    </w:p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31"/>
        <w:gridCol w:w="254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意向受让方名称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身份证号码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电子邮件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传  真</w:t>
            </w:r>
          </w:p>
        </w:tc>
        <w:tc>
          <w:tcPr>
            <w:tcW w:w="25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联系地址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是否行使</w:t>
            </w:r>
          </w:p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优先购买权</w:t>
            </w:r>
          </w:p>
        </w:tc>
        <w:tc>
          <w:tcPr>
            <w:tcW w:w="76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授权委托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（涉及委托时填写）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受托人</w:t>
            </w:r>
          </w:p>
        </w:tc>
        <w:tc>
          <w:tcPr>
            <w:tcW w:w="254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证件类型</w:t>
            </w:r>
          </w:p>
        </w:tc>
        <w:tc>
          <w:tcPr>
            <w:tcW w:w="254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授权范围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及期限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Wingdings 2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Wingdings 2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Wingdings 2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签署与受让相关的一切法律文件、合同等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pStyle w:val="8"/>
              <w:spacing w:line="276" w:lineRule="auto"/>
              <w:ind w:firstLine="0" w:firstLineChars="0"/>
              <w:rPr>
                <w:rFonts w:ascii="宋体"/>
                <w:color w:val="000000"/>
              </w:rPr>
            </w:pPr>
            <w:r>
              <w:rPr>
                <w:rFonts w:hint="eastAsia" w:ascii="宋体" w:hAnsi="Wingdings 2"/>
                <w:color w:val="000000"/>
                <w:kern w:val="0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</w:rPr>
              <w:t>代为办理网络竞价的相关事宜等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委托期限：     年   月   日至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327" w:type="dxa"/>
            <w:gridSpan w:val="5"/>
            <w:vAlign w:val="center"/>
          </w:tcPr>
          <w:p>
            <w:pPr>
              <w:widowControl/>
              <w:ind w:left="693" w:hanging="693" w:hangingChars="33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意向受让方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（盖章/签字）：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                      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填报说明：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1、表中各栏、各指标内容，务请如实、准确填写。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2、电子邮箱须为真实邮箱，中心与意向受让方往来函件通过该邮箱送达。</w:t>
      </w:r>
    </w:p>
    <w:p>
      <w:p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3、涉及优先购买权的，在表格中写“是或否”。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A5D6A"/>
    <w:multiLevelType w:val="singleLevel"/>
    <w:tmpl w:val="5AFA5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Y2NkZjYwZGQxMmM3YTFhMzA5ODY2MWU1Mzk3M2YifQ=="/>
  </w:docVars>
  <w:rsids>
    <w:rsidRoot w:val="00000000"/>
    <w:rsid w:val="01023C0A"/>
    <w:rsid w:val="014B0099"/>
    <w:rsid w:val="014E7AAE"/>
    <w:rsid w:val="038C7D39"/>
    <w:rsid w:val="0449234E"/>
    <w:rsid w:val="07873DC1"/>
    <w:rsid w:val="0BF879AB"/>
    <w:rsid w:val="13515AA6"/>
    <w:rsid w:val="139D167A"/>
    <w:rsid w:val="15CD1D61"/>
    <w:rsid w:val="1C2161DD"/>
    <w:rsid w:val="1D8F5AF1"/>
    <w:rsid w:val="1DAF35D1"/>
    <w:rsid w:val="1E546BAE"/>
    <w:rsid w:val="20433DD6"/>
    <w:rsid w:val="21F2713B"/>
    <w:rsid w:val="241C51E3"/>
    <w:rsid w:val="25B128A5"/>
    <w:rsid w:val="2A5534F5"/>
    <w:rsid w:val="2A90231F"/>
    <w:rsid w:val="2B1C2D8A"/>
    <w:rsid w:val="2FCD77D5"/>
    <w:rsid w:val="30F43634"/>
    <w:rsid w:val="333E538E"/>
    <w:rsid w:val="33D241F8"/>
    <w:rsid w:val="3469075F"/>
    <w:rsid w:val="347E2640"/>
    <w:rsid w:val="359A3628"/>
    <w:rsid w:val="37F10647"/>
    <w:rsid w:val="3D572384"/>
    <w:rsid w:val="3F486B57"/>
    <w:rsid w:val="44143A61"/>
    <w:rsid w:val="45E61533"/>
    <w:rsid w:val="46444154"/>
    <w:rsid w:val="48815637"/>
    <w:rsid w:val="4DD206FA"/>
    <w:rsid w:val="526B5862"/>
    <w:rsid w:val="567E78CF"/>
    <w:rsid w:val="57037E17"/>
    <w:rsid w:val="57087914"/>
    <w:rsid w:val="57785BA6"/>
    <w:rsid w:val="583F77DF"/>
    <w:rsid w:val="58827296"/>
    <w:rsid w:val="5BCC26B9"/>
    <w:rsid w:val="5E0B01A7"/>
    <w:rsid w:val="61993983"/>
    <w:rsid w:val="636B3D8A"/>
    <w:rsid w:val="63D521F5"/>
    <w:rsid w:val="6848469A"/>
    <w:rsid w:val="69226937"/>
    <w:rsid w:val="6B3A1952"/>
    <w:rsid w:val="6B7540FA"/>
    <w:rsid w:val="6B8C5168"/>
    <w:rsid w:val="6E64030A"/>
    <w:rsid w:val="6FB502EB"/>
    <w:rsid w:val="70987690"/>
    <w:rsid w:val="710A006E"/>
    <w:rsid w:val="73BB0728"/>
    <w:rsid w:val="74A559CD"/>
    <w:rsid w:val="74D00F2B"/>
    <w:rsid w:val="762C0A76"/>
    <w:rsid w:val="79901D98"/>
    <w:rsid w:val="7D2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_Style 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1096</Characters>
  <Lines>0</Lines>
  <Paragraphs>0</Paragraphs>
  <TotalTime>3</TotalTime>
  <ScaleCrop>false</ScaleCrop>
  <LinksUpToDate>false</LinksUpToDate>
  <CharactersWithSpaces>1292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WPS_1496217206</cp:lastModifiedBy>
  <dcterms:modified xsi:type="dcterms:W3CDTF">2024-07-22T08:17:57Z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FE84D77629504CAF875CC308B873CB82</vt:lpwstr>
  </property>
</Properties>
</file>